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17" w:rsidRDefault="0064348F" w:rsidP="006434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4348F" w:rsidRDefault="0064348F" w:rsidP="006434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48F" w:rsidRDefault="0064348F" w:rsidP="006434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от_____________№______________</w:t>
      </w:r>
    </w:p>
    <w:p w:rsidR="0064348F" w:rsidRDefault="0064348F" w:rsidP="006434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348F" w:rsidRDefault="0064348F" w:rsidP="006434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</w:t>
      </w:r>
    </w:p>
    <w:p w:rsidR="0064348F" w:rsidRDefault="0064348F" w:rsidP="006434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заседаний Совета депутатов городского</w:t>
      </w:r>
    </w:p>
    <w:p w:rsidR="0064348F" w:rsidRDefault="0064348F" w:rsidP="006434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Лотошино Московской области</w:t>
      </w:r>
    </w:p>
    <w:p w:rsidR="0064348F" w:rsidRDefault="0064348F" w:rsidP="006434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посредством видео-конференц-связи </w:t>
      </w:r>
    </w:p>
    <w:p w:rsidR="0064348F" w:rsidRDefault="0064348F" w:rsidP="006434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4348F" w:rsidRDefault="0064348F" w:rsidP="006434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21.12.1994 № 68-ФЗ </w:t>
      </w:r>
      <w:r>
        <w:rPr>
          <w:rFonts w:ascii="Times New Roman" w:hAnsi="Times New Roman" w:cs="Times New Roman"/>
          <w:sz w:val="28"/>
          <w:szCs w:val="28"/>
        </w:rPr>
        <w:br/>
        <w:t>«О защите населения и территорий от чрезвычайных ситуаций природного и техногенного характера», Федеральным законом от 30.03.1999 № 52-ФЗ</w:t>
      </w:r>
      <w:r>
        <w:rPr>
          <w:rFonts w:ascii="Times New Roman" w:hAnsi="Times New Roman" w:cs="Times New Roman"/>
          <w:sz w:val="28"/>
          <w:szCs w:val="28"/>
        </w:rPr>
        <w:br/>
        <w:t xml:space="preserve">«О санитарно-эпидемиологического благополучия населения», Законом Московской области №110/2005-ОЗ «О защите населения и территории Московской области от чрезвычайных ситуаций природного и техногенного характера», </w:t>
      </w:r>
      <w:r w:rsidR="008F160A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3334C9">
        <w:rPr>
          <w:rFonts w:ascii="Times New Roman" w:hAnsi="Times New Roman" w:cs="Times New Roman"/>
          <w:sz w:val="28"/>
          <w:szCs w:val="28"/>
        </w:rPr>
        <w:t xml:space="preserve"> учитывая рекомендации Федеральной службы по надзору в сфере прав потребителей и благополучия человека от 10.03.2020 №02/3853-2020-27,</w:t>
      </w:r>
      <w:r w:rsidR="008F160A">
        <w:rPr>
          <w:rFonts w:ascii="Times New Roman" w:hAnsi="Times New Roman" w:cs="Times New Roman"/>
          <w:sz w:val="28"/>
          <w:szCs w:val="28"/>
        </w:rPr>
        <w:t xml:space="preserve"> на основании Постановления Губернатора Московской области от 12.03.2020 № 108-ПГ «О введении в Московской области режима повышенной 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="008F160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F160A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8F160A">
        <w:rPr>
          <w:rFonts w:ascii="Times New Roman" w:hAnsi="Times New Roman" w:cs="Times New Roman"/>
          <w:sz w:val="28"/>
          <w:szCs w:val="28"/>
        </w:rPr>
        <w:br/>
        <w:t>(2019-</w:t>
      </w:r>
      <w:proofErr w:type="spellStart"/>
      <w:r w:rsidR="008F160A"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="008F160A">
        <w:rPr>
          <w:rFonts w:ascii="Times New Roman" w:hAnsi="Times New Roman" w:cs="Times New Roman"/>
          <w:sz w:val="28"/>
          <w:szCs w:val="28"/>
        </w:rPr>
        <w:t>)</w:t>
      </w:r>
      <w:r w:rsidR="00AA7A15">
        <w:rPr>
          <w:rFonts w:ascii="Times New Roman" w:hAnsi="Times New Roman" w:cs="Times New Roman"/>
          <w:sz w:val="28"/>
          <w:szCs w:val="28"/>
        </w:rPr>
        <w:t>»</w:t>
      </w:r>
      <w:r w:rsidR="008F160A">
        <w:rPr>
          <w:rFonts w:ascii="Times New Roman" w:hAnsi="Times New Roman" w:cs="Times New Roman"/>
          <w:sz w:val="28"/>
          <w:szCs w:val="28"/>
        </w:rPr>
        <w:t>,</w:t>
      </w:r>
      <w:r w:rsidR="003334C9">
        <w:rPr>
          <w:rFonts w:ascii="Times New Roman" w:hAnsi="Times New Roman" w:cs="Times New Roman"/>
          <w:sz w:val="28"/>
          <w:szCs w:val="28"/>
        </w:rPr>
        <w:t xml:space="preserve"> </w:t>
      </w:r>
      <w:r w:rsidR="008F160A">
        <w:rPr>
          <w:rFonts w:ascii="Times New Roman" w:hAnsi="Times New Roman" w:cs="Times New Roman"/>
          <w:sz w:val="28"/>
          <w:szCs w:val="28"/>
        </w:rPr>
        <w:t xml:space="preserve">в целях предотвращения распространения новой  </w:t>
      </w:r>
      <w:proofErr w:type="spellStart"/>
      <w:r w:rsidR="008F160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F160A">
        <w:rPr>
          <w:rFonts w:ascii="Times New Roman" w:hAnsi="Times New Roman" w:cs="Times New Roman"/>
          <w:sz w:val="28"/>
          <w:szCs w:val="28"/>
        </w:rPr>
        <w:t xml:space="preserve">  инфекции (2019-</w:t>
      </w:r>
      <w:proofErr w:type="spellStart"/>
      <w:r w:rsidR="008F160A"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="008F160A" w:rsidRPr="008F160A">
        <w:rPr>
          <w:rFonts w:ascii="Times New Roman" w:hAnsi="Times New Roman" w:cs="Times New Roman"/>
          <w:sz w:val="28"/>
          <w:szCs w:val="28"/>
        </w:rPr>
        <w:t xml:space="preserve">) </w:t>
      </w:r>
      <w:r w:rsidR="008F160A">
        <w:rPr>
          <w:rFonts w:ascii="Times New Roman" w:hAnsi="Times New Roman" w:cs="Times New Roman"/>
          <w:sz w:val="28"/>
          <w:szCs w:val="28"/>
        </w:rPr>
        <w:t>на территории городского округа Лотошино Моск</w:t>
      </w:r>
      <w:r w:rsidR="00AA7A15">
        <w:rPr>
          <w:rFonts w:ascii="Times New Roman" w:hAnsi="Times New Roman" w:cs="Times New Roman"/>
          <w:sz w:val="28"/>
          <w:szCs w:val="28"/>
        </w:rPr>
        <w:t xml:space="preserve">овской области, </w:t>
      </w:r>
    </w:p>
    <w:p w:rsidR="008F160A" w:rsidRDefault="008F160A" w:rsidP="00E72F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F160A" w:rsidRDefault="008F160A" w:rsidP="00CD29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проведение заседание Совета депутатов </w:t>
      </w:r>
      <w:r w:rsidR="00CD2939">
        <w:rPr>
          <w:rFonts w:ascii="Times New Roman" w:hAnsi="Times New Roman" w:cs="Times New Roman"/>
          <w:sz w:val="28"/>
          <w:szCs w:val="28"/>
        </w:rPr>
        <w:t>городского округа Лотошино посредством видео-конференц-связи в период действия на территории Московской области режима повышенной готовности, режима чрезвычайной ситуации, ограничительных мероприятий,</w:t>
      </w:r>
      <w:r w:rsidR="002F0C51">
        <w:rPr>
          <w:rFonts w:ascii="Times New Roman" w:hAnsi="Times New Roman" w:cs="Times New Roman"/>
          <w:sz w:val="28"/>
          <w:szCs w:val="28"/>
        </w:rPr>
        <w:t xml:space="preserve"> </w:t>
      </w:r>
      <w:r w:rsidR="003F54DC">
        <w:rPr>
          <w:rFonts w:ascii="Times New Roman" w:hAnsi="Times New Roman" w:cs="Times New Roman"/>
          <w:sz w:val="28"/>
          <w:szCs w:val="28"/>
        </w:rPr>
        <w:t xml:space="preserve"> </w:t>
      </w:r>
      <w:r w:rsidR="003334C9">
        <w:rPr>
          <w:rFonts w:ascii="Times New Roman" w:hAnsi="Times New Roman" w:cs="Times New Roman"/>
          <w:sz w:val="28"/>
          <w:szCs w:val="28"/>
        </w:rPr>
        <w:br/>
      </w:r>
      <w:r w:rsidR="00CD2939">
        <w:rPr>
          <w:rFonts w:ascii="Times New Roman" w:hAnsi="Times New Roman" w:cs="Times New Roman"/>
          <w:sz w:val="28"/>
          <w:szCs w:val="28"/>
        </w:rPr>
        <w:t xml:space="preserve">в целях рассмотрения вопросов, проектов документов, требующих безотлагательного рассмотрения Советом депутатов городского округа Лотошино Московской области. </w:t>
      </w:r>
    </w:p>
    <w:p w:rsidR="00CD2939" w:rsidRDefault="00CD2939" w:rsidP="00CD29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проведения заседания Совета депутатов городского округа Лотошино посредством видео-конференц-связи (прилагается).</w:t>
      </w:r>
    </w:p>
    <w:p w:rsidR="00CD2939" w:rsidRDefault="00CD2939" w:rsidP="00CD29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принятия. </w:t>
      </w:r>
    </w:p>
    <w:p w:rsidR="00CD2939" w:rsidRDefault="00CD2939" w:rsidP="00CD29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«Сельская новь» и ра</w:t>
      </w:r>
      <w:r w:rsidR="003334C9">
        <w:rPr>
          <w:rFonts w:ascii="Times New Roman" w:hAnsi="Times New Roman" w:cs="Times New Roman"/>
          <w:sz w:val="28"/>
          <w:szCs w:val="28"/>
        </w:rPr>
        <w:t>зместить на официальном сайте администрации  городского округа Лотошино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2939" w:rsidRDefault="00CD2939" w:rsidP="00CD29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2939" w:rsidRDefault="00CD2939" w:rsidP="00CD29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05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1D7" w:rsidRDefault="00CD2939" w:rsidP="00452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Лотошино                     </w:t>
      </w:r>
      <w:r w:rsidR="004521D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A8F">
        <w:rPr>
          <w:rFonts w:ascii="Times New Roman" w:hAnsi="Times New Roman" w:cs="Times New Roman"/>
          <w:sz w:val="28"/>
          <w:szCs w:val="28"/>
        </w:rPr>
        <w:t xml:space="preserve">        </w:t>
      </w:r>
      <w:r w:rsidR="004521D7"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 w:rsidR="004521D7">
        <w:rPr>
          <w:rFonts w:ascii="Times New Roman" w:hAnsi="Times New Roman" w:cs="Times New Roman"/>
          <w:sz w:val="28"/>
          <w:szCs w:val="28"/>
        </w:rPr>
        <w:t>Глумцев</w:t>
      </w:r>
      <w:proofErr w:type="spellEnd"/>
    </w:p>
    <w:p w:rsidR="00C05A8F" w:rsidRDefault="00C05A8F" w:rsidP="00CD29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5A8F" w:rsidRDefault="00C05A8F" w:rsidP="00C05A8F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Лотошино                                      Е.Л. </w:t>
      </w:r>
      <w:proofErr w:type="spellStart"/>
      <w:r>
        <w:rPr>
          <w:sz w:val="28"/>
          <w:szCs w:val="28"/>
        </w:rPr>
        <w:t>Долгасова</w:t>
      </w:r>
      <w:proofErr w:type="spellEnd"/>
    </w:p>
    <w:p w:rsidR="004521D7" w:rsidRDefault="00CD2939" w:rsidP="00CD29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72F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УТВЕРЖДЕН</w:t>
      </w: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E72F3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AA7A15" w:rsidRDefault="00AA7A15" w:rsidP="00AA7A1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городского округа Лотошино</w:t>
      </w: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от___________№__________</w:t>
      </w: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A15" w:rsidRPr="00AA7A15" w:rsidRDefault="00AA7A15" w:rsidP="00AA7A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A15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заседания </w:t>
      </w:r>
    </w:p>
    <w:p w:rsidR="00AA7A15" w:rsidRPr="00AA7A15" w:rsidRDefault="00AA7A15" w:rsidP="00AA7A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A15">
        <w:rPr>
          <w:rFonts w:ascii="Times New Roman" w:hAnsi="Times New Roman" w:cs="Times New Roman"/>
          <w:b/>
          <w:sz w:val="28"/>
          <w:szCs w:val="28"/>
        </w:rPr>
        <w:t>Совета депутатов городского округа Лотошино</w:t>
      </w: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A15">
        <w:rPr>
          <w:rFonts w:ascii="Times New Roman" w:hAnsi="Times New Roman" w:cs="Times New Roman"/>
          <w:b/>
          <w:sz w:val="28"/>
          <w:szCs w:val="28"/>
        </w:rPr>
        <w:t>посредством видео-конференц-связи</w:t>
      </w:r>
    </w:p>
    <w:p w:rsidR="00AA7A15" w:rsidRDefault="00AA7A15" w:rsidP="00AA7A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A15" w:rsidRDefault="00AA7A15" w:rsidP="00AA7A15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Открытие заседания</w:t>
      </w:r>
    </w:p>
    <w:p w:rsidR="002F0C51" w:rsidRDefault="002F0C51" w:rsidP="002F0C5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A7A15" w:rsidRDefault="00AA7A15" w:rsidP="00AA7A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Совета депутатов городского округа Лотошино (далее-Совет депутатов) посредством видео-конференц-связи (далее-ВКС) проводятся в соответствии с Регламентом Совета депутатов, утвержденным  решением Совета депутатов от 13.09.2019 № 1/1 (далее – Регламент Совета депутатов).</w:t>
      </w:r>
    </w:p>
    <w:p w:rsidR="00AA7A15" w:rsidRDefault="00AA7A15" w:rsidP="00AA7A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заседания включает в себя оглашение  председателем Совета депутатов информации о наличии кворума, количестве подключившихся депутатов к ВКС и повестки дня заседания.</w:t>
      </w:r>
    </w:p>
    <w:p w:rsidR="00AA7A15" w:rsidRDefault="00AA7A15" w:rsidP="00AA7A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7A15" w:rsidRDefault="00AA7A15" w:rsidP="00AA7A15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Утверждение повестки дня заседания</w:t>
      </w:r>
    </w:p>
    <w:p w:rsidR="002F0C51" w:rsidRDefault="002F0C51" w:rsidP="002F0C5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A7A15" w:rsidRDefault="00AA7A15" w:rsidP="002F0C51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дня заседания Совета депутатов рассматривается и утверждается в </w:t>
      </w:r>
      <w:r w:rsidR="002F0C51">
        <w:rPr>
          <w:rFonts w:ascii="Times New Roman" w:hAnsi="Times New Roman" w:cs="Times New Roman"/>
          <w:sz w:val="28"/>
          <w:szCs w:val="28"/>
        </w:rPr>
        <w:t xml:space="preserve">соответствии с Регламентом Совета депутатов. </w:t>
      </w:r>
    </w:p>
    <w:p w:rsidR="002F0C51" w:rsidRDefault="002F0C51" w:rsidP="002F0C51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2F0C51" w:rsidRDefault="002F0C51" w:rsidP="002F0C5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C51">
        <w:rPr>
          <w:rFonts w:ascii="Times New Roman" w:hAnsi="Times New Roman" w:cs="Times New Roman"/>
          <w:b/>
          <w:sz w:val="28"/>
          <w:szCs w:val="28"/>
        </w:rPr>
        <w:t>Порядок голосования</w:t>
      </w:r>
    </w:p>
    <w:p w:rsidR="002F0C51" w:rsidRDefault="002F0C51" w:rsidP="002F0C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51" w:rsidRDefault="002F0C51" w:rsidP="002F0C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51">
        <w:rPr>
          <w:rFonts w:ascii="Times New Roman" w:hAnsi="Times New Roman" w:cs="Times New Roman"/>
          <w:sz w:val="28"/>
          <w:szCs w:val="28"/>
        </w:rPr>
        <w:t xml:space="preserve">Свое право </w:t>
      </w:r>
      <w:r>
        <w:rPr>
          <w:rFonts w:ascii="Times New Roman" w:hAnsi="Times New Roman" w:cs="Times New Roman"/>
          <w:sz w:val="28"/>
          <w:szCs w:val="28"/>
        </w:rPr>
        <w:t>на голосование депутат Совета депутатов осуществляет путем оглашения мнения «за/против/воздержался». Каждый депутат имеет один голос.</w:t>
      </w:r>
    </w:p>
    <w:p w:rsidR="002F0C51" w:rsidRDefault="002F0C51" w:rsidP="002F0C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Подсчет голосов ведет председатель Совета депутатов, после чего оглашает результаты голосования. Решения принимаются в соответствии с Регламентом Совета депутатов. </w:t>
      </w:r>
    </w:p>
    <w:p w:rsidR="002F0C51" w:rsidRDefault="002F0C51" w:rsidP="002F0C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C51" w:rsidRDefault="002F0C51" w:rsidP="002F0C5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Ведение протокола ВКС заседания Совета депутатов</w:t>
      </w:r>
    </w:p>
    <w:p w:rsidR="002F0C51" w:rsidRDefault="002F0C51" w:rsidP="002F0C5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0C51" w:rsidRDefault="002F0C51" w:rsidP="002F0C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ВКС ведется протокол ВКС заседания в соответствии с Регламентом Совета депутатов. </w:t>
      </w:r>
    </w:p>
    <w:p w:rsidR="002F0C51" w:rsidRDefault="002F0C51" w:rsidP="002F0C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C51" w:rsidRDefault="002F0C51" w:rsidP="002F0C5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Закрытие ВКС заседания Совета депутатов</w:t>
      </w:r>
    </w:p>
    <w:p w:rsidR="002F0C51" w:rsidRDefault="002F0C51" w:rsidP="002F0C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51" w:rsidRPr="003334C9" w:rsidRDefault="002F0C51" w:rsidP="003334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вопросов повестки дня ВКС заседания Совета депутатов, председатель Совета депутатов объявляет о закрытии ВКС заседания, после чего все участники заседания вправе отключить ВКС.</w:t>
      </w:r>
      <w:bookmarkStart w:id="0" w:name="_GoBack"/>
      <w:bookmarkEnd w:id="0"/>
    </w:p>
    <w:sectPr w:rsidR="002F0C51" w:rsidRPr="003334C9" w:rsidSect="00C05A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01B6D"/>
    <w:multiLevelType w:val="hybridMultilevel"/>
    <w:tmpl w:val="0BD6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C0E7C"/>
    <w:multiLevelType w:val="hybridMultilevel"/>
    <w:tmpl w:val="C5EA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F78ED"/>
    <w:multiLevelType w:val="hybridMultilevel"/>
    <w:tmpl w:val="2878DE2E"/>
    <w:lvl w:ilvl="0" w:tplc="71F098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48F"/>
    <w:rsid w:val="00066505"/>
    <w:rsid w:val="000E2DDB"/>
    <w:rsid w:val="000E506D"/>
    <w:rsid w:val="000E6F41"/>
    <w:rsid w:val="000F1DA7"/>
    <w:rsid w:val="00133827"/>
    <w:rsid w:val="001747AB"/>
    <w:rsid w:val="001E2417"/>
    <w:rsid w:val="002978FE"/>
    <w:rsid w:val="002F0C51"/>
    <w:rsid w:val="0030060D"/>
    <w:rsid w:val="003322CE"/>
    <w:rsid w:val="003334C9"/>
    <w:rsid w:val="003A5D01"/>
    <w:rsid w:val="003D695D"/>
    <w:rsid w:val="003F0F7F"/>
    <w:rsid w:val="003F54DC"/>
    <w:rsid w:val="00406314"/>
    <w:rsid w:val="00441D23"/>
    <w:rsid w:val="004521D7"/>
    <w:rsid w:val="00464257"/>
    <w:rsid w:val="00477285"/>
    <w:rsid w:val="004E3888"/>
    <w:rsid w:val="005E17E5"/>
    <w:rsid w:val="005E28E1"/>
    <w:rsid w:val="0064348F"/>
    <w:rsid w:val="006628C9"/>
    <w:rsid w:val="00704D60"/>
    <w:rsid w:val="00772E21"/>
    <w:rsid w:val="007E2CCC"/>
    <w:rsid w:val="00854430"/>
    <w:rsid w:val="008658CF"/>
    <w:rsid w:val="00897B33"/>
    <w:rsid w:val="008F160A"/>
    <w:rsid w:val="00931A0F"/>
    <w:rsid w:val="009527F1"/>
    <w:rsid w:val="0098336B"/>
    <w:rsid w:val="00A14AF3"/>
    <w:rsid w:val="00AA7A15"/>
    <w:rsid w:val="00AD1DC8"/>
    <w:rsid w:val="00AE40B9"/>
    <w:rsid w:val="00BE34C3"/>
    <w:rsid w:val="00BE4703"/>
    <w:rsid w:val="00BF74D7"/>
    <w:rsid w:val="00C05A8F"/>
    <w:rsid w:val="00C52865"/>
    <w:rsid w:val="00CD2939"/>
    <w:rsid w:val="00CD5FC7"/>
    <w:rsid w:val="00D048E3"/>
    <w:rsid w:val="00DA550F"/>
    <w:rsid w:val="00DE4AB1"/>
    <w:rsid w:val="00E72F3B"/>
    <w:rsid w:val="00FB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48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5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5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М.В.</dc:creator>
  <cp:lastModifiedBy>СовДеп</cp:lastModifiedBy>
  <cp:revision>2</cp:revision>
  <cp:lastPrinted>2020-06-03T08:14:00Z</cp:lastPrinted>
  <dcterms:created xsi:type="dcterms:W3CDTF">2020-06-03T10:23:00Z</dcterms:created>
  <dcterms:modified xsi:type="dcterms:W3CDTF">2020-06-03T10:23:00Z</dcterms:modified>
</cp:coreProperties>
</file>